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E3B82" w14:textId="77777777" w:rsidR="00A62E71" w:rsidRPr="00A62E71" w:rsidRDefault="00A62E71" w:rsidP="00A62E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Anexa 5 la Regulament</w:t>
      </w:r>
    </w:p>
    <w:p w14:paraId="1C1DBB60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3BAA20DA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PROIECTUL BUGETULUI DE VENITURI ŞI CHELTUIELI</w:t>
      </w:r>
    </w:p>
    <w:p w14:paraId="08BB0FE9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</w:p>
    <w:p w14:paraId="0B5E006A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VENITURI PRECONIZATE</w:t>
      </w:r>
    </w:p>
    <w:p w14:paraId="3042A0C6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037"/>
        <w:gridCol w:w="2505"/>
      </w:tblGrid>
      <w:tr w:rsidR="00A62E71" w:rsidRPr="00A62E71" w14:paraId="69024A91" w14:textId="77777777" w:rsidTr="00A7517B">
        <w:tc>
          <w:tcPr>
            <w:tcW w:w="3183" w:type="dxa"/>
            <w:shd w:val="clear" w:color="auto" w:fill="auto"/>
          </w:tcPr>
          <w:p w14:paraId="071EA39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Venituri din care:</w:t>
            </w:r>
          </w:p>
        </w:tc>
        <w:tc>
          <w:tcPr>
            <w:tcW w:w="3037" w:type="dxa"/>
            <w:shd w:val="clear" w:color="auto" w:fill="auto"/>
          </w:tcPr>
          <w:p w14:paraId="3D76EBF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Valoarea contribuţiei</w:t>
            </w:r>
          </w:p>
        </w:tc>
        <w:tc>
          <w:tcPr>
            <w:tcW w:w="2505" w:type="dxa"/>
            <w:shd w:val="clear" w:color="auto" w:fill="auto"/>
          </w:tcPr>
          <w:p w14:paraId="164826B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Procent din valoarea totală a proiectului</w:t>
            </w:r>
          </w:p>
        </w:tc>
      </w:tr>
      <w:tr w:rsidR="00A62E71" w:rsidRPr="00A62E71" w14:paraId="5354FACC" w14:textId="77777777" w:rsidTr="00A7517B">
        <w:tc>
          <w:tcPr>
            <w:tcW w:w="3183" w:type="dxa"/>
            <w:shd w:val="clear" w:color="auto" w:fill="auto"/>
          </w:tcPr>
          <w:p w14:paraId="17F381D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Contribuţia beneficiarului (min.10%-a  din totalul finanţării)</w:t>
            </w:r>
          </w:p>
        </w:tc>
        <w:tc>
          <w:tcPr>
            <w:tcW w:w="3037" w:type="dxa"/>
            <w:shd w:val="clear" w:color="auto" w:fill="auto"/>
          </w:tcPr>
          <w:p w14:paraId="73C8841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505" w:type="dxa"/>
          </w:tcPr>
          <w:p w14:paraId="6E80840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20CB192" w14:textId="77777777" w:rsidTr="00A7517B">
        <w:trPr>
          <w:trHeight w:val="368"/>
        </w:trPr>
        <w:tc>
          <w:tcPr>
            <w:tcW w:w="3183" w:type="dxa"/>
            <w:shd w:val="clear" w:color="auto" w:fill="auto"/>
          </w:tcPr>
          <w:p w14:paraId="7E26354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Finanţare nerambursabilă din bugetul local</w:t>
            </w:r>
          </w:p>
        </w:tc>
        <w:tc>
          <w:tcPr>
            <w:tcW w:w="3037" w:type="dxa"/>
            <w:shd w:val="clear" w:color="auto" w:fill="auto"/>
          </w:tcPr>
          <w:p w14:paraId="1AD5F3F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505" w:type="dxa"/>
          </w:tcPr>
          <w:p w14:paraId="1CFC9C8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72636A12" w14:textId="77777777" w:rsidTr="00A7517B">
        <w:tc>
          <w:tcPr>
            <w:tcW w:w="3183" w:type="dxa"/>
            <w:shd w:val="clear" w:color="auto" w:fill="auto"/>
          </w:tcPr>
          <w:p w14:paraId="5C04E41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Alte surse</w:t>
            </w:r>
          </w:p>
        </w:tc>
        <w:tc>
          <w:tcPr>
            <w:tcW w:w="3037" w:type="dxa"/>
            <w:shd w:val="clear" w:color="auto" w:fill="auto"/>
          </w:tcPr>
          <w:p w14:paraId="42AE123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505" w:type="dxa"/>
          </w:tcPr>
          <w:p w14:paraId="2AFE21C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344CAA62" w14:textId="77777777" w:rsidTr="00A7517B">
        <w:tc>
          <w:tcPr>
            <w:tcW w:w="3183" w:type="dxa"/>
            <w:shd w:val="clear" w:color="auto" w:fill="auto"/>
          </w:tcPr>
          <w:p w14:paraId="6AE9220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Venituri Total</w:t>
            </w:r>
          </w:p>
        </w:tc>
        <w:tc>
          <w:tcPr>
            <w:tcW w:w="3037" w:type="dxa"/>
            <w:shd w:val="clear" w:color="auto" w:fill="auto"/>
          </w:tcPr>
          <w:p w14:paraId="0CCA8F1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2505" w:type="dxa"/>
          </w:tcPr>
          <w:p w14:paraId="51E0B355" w14:textId="77777777" w:rsidR="00A62E71" w:rsidRPr="00A62E71" w:rsidRDefault="00A62E71" w:rsidP="00A62E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100%</w:t>
            </w:r>
          </w:p>
        </w:tc>
      </w:tr>
    </w:tbl>
    <w:p w14:paraId="7C3137A8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02ED029E" w14:textId="551A729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kern w:val="0"/>
          <w:lang w:val="hu-HU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  <w:t>CHELTUIELI PRECONIZATE -pe fiecare categorie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1857"/>
        <w:gridCol w:w="1732"/>
        <w:gridCol w:w="1684"/>
        <w:gridCol w:w="1262"/>
      </w:tblGrid>
      <w:tr w:rsidR="00A62E71" w:rsidRPr="00A62E71" w14:paraId="54DC426C" w14:textId="77777777" w:rsidTr="00A7517B">
        <w:tc>
          <w:tcPr>
            <w:tcW w:w="3139" w:type="dxa"/>
            <w:shd w:val="clear" w:color="auto" w:fill="auto"/>
          </w:tcPr>
          <w:p w14:paraId="598A070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</w:t>
            </w:r>
          </w:p>
        </w:tc>
        <w:tc>
          <w:tcPr>
            <w:tcW w:w="1857" w:type="dxa"/>
            <w:shd w:val="clear" w:color="auto" w:fill="auto"/>
          </w:tcPr>
          <w:p w14:paraId="1F3C175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Finanţare nerambursabilă din bugetul local</w:t>
            </w:r>
          </w:p>
        </w:tc>
        <w:tc>
          <w:tcPr>
            <w:tcW w:w="1732" w:type="dxa"/>
            <w:shd w:val="clear" w:color="auto" w:fill="auto"/>
          </w:tcPr>
          <w:p w14:paraId="5F5780B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Contribuţia solicitantului (min.10%-a sumei solicitate)</w:t>
            </w:r>
          </w:p>
        </w:tc>
        <w:tc>
          <w:tcPr>
            <w:tcW w:w="1684" w:type="dxa"/>
            <w:shd w:val="clear" w:color="auto" w:fill="auto"/>
          </w:tcPr>
          <w:p w14:paraId="3AF2348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Alte surse</w:t>
            </w:r>
          </w:p>
        </w:tc>
        <w:tc>
          <w:tcPr>
            <w:tcW w:w="1262" w:type="dxa"/>
            <w:shd w:val="clear" w:color="auto" w:fill="auto"/>
          </w:tcPr>
          <w:p w14:paraId="78D66B3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Total</w:t>
            </w:r>
          </w:p>
        </w:tc>
      </w:tr>
      <w:tr w:rsidR="00A62E71" w:rsidRPr="00A62E71" w14:paraId="5DBC1EAD" w14:textId="77777777" w:rsidTr="00A7517B">
        <w:tc>
          <w:tcPr>
            <w:tcW w:w="3139" w:type="dxa"/>
            <w:shd w:val="clear" w:color="auto" w:fill="auto"/>
          </w:tcPr>
          <w:p w14:paraId="20ED057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indemnizaţie</w:t>
            </w:r>
          </w:p>
        </w:tc>
        <w:tc>
          <w:tcPr>
            <w:tcW w:w="1857" w:type="dxa"/>
            <w:shd w:val="clear" w:color="auto" w:fill="auto"/>
          </w:tcPr>
          <w:p w14:paraId="3FF7BD7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1E2B3A4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7B68297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660B620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54C26867" w14:textId="77777777" w:rsidTr="00A7517B">
        <w:tc>
          <w:tcPr>
            <w:tcW w:w="3139" w:type="dxa"/>
            <w:shd w:val="clear" w:color="auto" w:fill="auto"/>
          </w:tcPr>
          <w:p w14:paraId="14F1A9E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contract de activitate sportivă</w:t>
            </w:r>
          </w:p>
        </w:tc>
        <w:tc>
          <w:tcPr>
            <w:tcW w:w="1857" w:type="dxa"/>
            <w:shd w:val="clear" w:color="auto" w:fill="auto"/>
          </w:tcPr>
          <w:p w14:paraId="1610526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0B35C51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28D7838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6EDDF9B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6A2F1AF4" w14:textId="77777777" w:rsidTr="00A7517B">
        <w:tc>
          <w:tcPr>
            <w:tcW w:w="3139" w:type="dxa"/>
            <w:shd w:val="clear" w:color="auto" w:fill="auto"/>
          </w:tcPr>
          <w:p w14:paraId="412C1FC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cazare</w:t>
            </w:r>
          </w:p>
        </w:tc>
        <w:tc>
          <w:tcPr>
            <w:tcW w:w="1857" w:type="dxa"/>
            <w:shd w:val="clear" w:color="auto" w:fill="auto"/>
          </w:tcPr>
          <w:p w14:paraId="54CC898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45C6127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5ABFE93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0F63292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1AD93771" w14:textId="77777777" w:rsidTr="00A7517B">
        <w:tc>
          <w:tcPr>
            <w:tcW w:w="3139" w:type="dxa"/>
            <w:shd w:val="clear" w:color="auto" w:fill="auto"/>
          </w:tcPr>
          <w:p w14:paraId="2C29F5A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masă -max 30%</w:t>
            </w:r>
          </w:p>
        </w:tc>
        <w:tc>
          <w:tcPr>
            <w:tcW w:w="1857" w:type="dxa"/>
            <w:shd w:val="clear" w:color="auto" w:fill="auto"/>
          </w:tcPr>
          <w:p w14:paraId="60C200E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0DA973B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38C8E62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0E31781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1171DCBC" w14:textId="77777777" w:rsidTr="00A7517B">
        <w:tc>
          <w:tcPr>
            <w:tcW w:w="3139" w:type="dxa"/>
            <w:shd w:val="clear" w:color="auto" w:fill="auto"/>
          </w:tcPr>
          <w:p w14:paraId="1A30B42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transport</w:t>
            </w:r>
          </w:p>
        </w:tc>
        <w:tc>
          <w:tcPr>
            <w:tcW w:w="1857" w:type="dxa"/>
            <w:shd w:val="clear" w:color="auto" w:fill="auto"/>
          </w:tcPr>
          <w:p w14:paraId="597C2EA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0C16D1D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627D647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7F844C5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7E00492" w14:textId="77777777" w:rsidTr="00A7517B">
        <w:tc>
          <w:tcPr>
            <w:tcW w:w="3139" w:type="dxa"/>
            <w:shd w:val="clear" w:color="auto" w:fill="auto"/>
          </w:tcPr>
          <w:p w14:paraId="582DC91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prestări servicii</w:t>
            </w:r>
          </w:p>
        </w:tc>
        <w:tc>
          <w:tcPr>
            <w:tcW w:w="1857" w:type="dxa"/>
            <w:shd w:val="clear" w:color="auto" w:fill="auto"/>
          </w:tcPr>
          <w:p w14:paraId="6F87C14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460DD54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1BBB9F3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07D8EBF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645D0F58" w14:textId="77777777" w:rsidTr="00A7517B">
        <w:tc>
          <w:tcPr>
            <w:tcW w:w="3139" w:type="dxa"/>
            <w:shd w:val="clear" w:color="auto" w:fill="auto"/>
          </w:tcPr>
          <w:p w14:paraId="581C193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închirieri</w:t>
            </w:r>
          </w:p>
        </w:tc>
        <w:tc>
          <w:tcPr>
            <w:tcW w:w="1857" w:type="dxa"/>
            <w:shd w:val="clear" w:color="auto" w:fill="auto"/>
          </w:tcPr>
          <w:p w14:paraId="490084C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33F2EE2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09A6636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4F3FF9C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786B302D" w14:textId="77777777" w:rsidTr="00A7517B">
        <w:tc>
          <w:tcPr>
            <w:tcW w:w="3139" w:type="dxa"/>
            <w:shd w:val="clear" w:color="auto" w:fill="auto"/>
          </w:tcPr>
          <w:p w14:paraId="61227F9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publicitate (design, radio, photo, video)</w:t>
            </w:r>
          </w:p>
        </w:tc>
        <w:tc>
          <w:tcPr>
            <w:tcW w:w="1857" w:type="dxa"/>
            <w:shd w:val="clear" w:color="auto" w:fill="auto"/>
          </w:tcPr>
          <w:p w14:paraId="03853E1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29ABAC5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39FFFB2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2C529D5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C22F9BF" w14:textId="77777777" w:rsidTr="00A7517B">
        <w:tc>
          <w:tcPr>
            <w:tcW w:w="3139" w:type="dxa"/>
            <w:shd w:val="clear" w:color="auto" w:fill="auto"/>
          </w:tcPr>
          <w:p w14:paraId="43242E2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Consumabile</w:t>
            </w:r>
          </w:p>
        </w:tc>
        <w:tc>
          <w:tcPr>
            <w:tcW w:w="1857" w:type="dxa"/>
            <w:shd w:val="clear" w:color="auto" w:fill="auto"/>
          </w:tcPr>
          <w:p w14:paraId="5E0C49B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1873E0D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30868F1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352D765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A5E1028" w14:textId="77777777" w:rsidTr="00A7517B">
        <w:tc>
          <w:tcPr>
            <w:tcW w:w="3139" w:type="dxa"/>
            <w:shd w:val="clear" w:color="auto" w:fill="auto"/>
          </w:tcPr>
          <w:p w14:paraId="54D3E90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echipamente sportive (max 2500 lei/echipament) – max 30%</w:t>
            </w:r>
          </w:p>
        </w:tc>
        <w:tc>
          <w:tcPr>
            <w:tcW w:w="1857" w:type="dxa"/>
            <w:shd w:val="clear" w:color="auto" w:fill="auto"/>
          </w:tcPr>
          <w:p w14:paraId="60A0A1A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0D66DFF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3EAA94B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3119159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79CF150B" w14:textId="77777777" w:rsidTr="00A7517B">
        <w:tc>
          <w:tcPr>
            <w:tcW w:w="3139" w:type="dxa"/>
            <w:shd w:val="clear" w:color="auto" w:fill="auto"/>
          </w:tcPr>
          <w:p w14:paraId="759EA14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premii</w:t>
            </w:r>
          </w:p>
        </w:tc>
        <w:tc>
          <w:tcPr>
            <w:tcW w:w="1857" w:type="dxa"/>
            <w:shd w:val="clear" w:color="auto" w:fill="auto"/>
          </w:tcPr>
          <w:p w14:paraId="619D027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5F7496E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16CEDA1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18907B1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7BB3FCC8" w14:textId="77777777" w:rsidTr="00A7517B">
        <w:tc>
          <w:tcPr>
            <w:tcW w:w="3139" w:type="dxa"/>
            <w:shd w:val="clear" w:color="auto" w:fill="auto"/>
          </w:tcPr>
          <w:p w14:paraId="1867323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administrative</w:t>
            </w:r>
          </w:p>
        </w:tc>
        <w:tc>
          <w:tcPr>
            <w:tcW w:w="1857" w:type="dxa"/>
            <w:shd w:val="clear" w:color="auto" w:fill="auto"/>
          </w:tcPr>
          <w:p w14:paraId="49FE657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3F88296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65A928B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258BB53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31D4AD94" w14:textId="77777777" w:rsidTr="00A7517B">
        <w:tc>
          <w:tcPr>
            <w:tcW w:w="3139" w:type="dxa"/>
            <w:shd w:val="clear" w:color="auto" w:fill="auto"/>
          </w:tcPr>
          <w:p w14:paraId="42F583E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Cheltuieli de participare concursuri </w:t>
            </w:r>
          </w:p>
        </w:tc>
        <w:tc>
          <w:tcPr>
            <w:tcW w:w="1857" w:type="dxa"/>
            <w:shd w:val="clear" w:color="auto" w:fill="auto"/>
          </w:tcPr>
          <w:p w14:paraId="5FD15F6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7E46A8C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77C5750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6D27FAF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3C2E9C05" w14:textId="77777777" w:rsidTr="00A7517B">
        <w:tc>
          <w:tcPr>
            <w:tcW w:w="3139" w:type="dxa"/>
            <w:shd w:val="clear" w:color="auto" w:fill="auto"/>
          </w:tcPr>
          <w:p w14:paraId="4713CF5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servicii medicale</w:t>
            </w:r>
          </w:p>
        </w:tc>
        <w:tc>
          <w:tcPr>
            <w:tcW w:w="1857" w:type="dxa"/>
            <w:shd w:val="clear" w:color="auto" w:fill="auto"/>
          </w:tcPr>
          <w:p w14:paraId="5E0749B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58A432B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2E3AA7F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1B4B8B6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01695800" w14:textId="77777777" w:rsidTr="00A7517B">
        <w:tc>
          <w:tcPr>
            <w:tcW w:w="3139" w:type="dxa"/>
            <w:shd w:val="clear" w:color="auto" w:fill="auto"/>
          </w:tcPr>
          <w:p w14:paraId="632443D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arbitraj</w:t>
            </w:r>
          </w:p>
        </w:tc>
        <w:tc>
          <w:tcPr>
            <w:tcW w:w="1857" w:type="dxa"/>
            <w:shd w:val="clear" w:color="auto" w:fill="auto"/>
          </w:tcPr>
          <w:p w14:paraId="014C12D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5E7A586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169E530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52E39F7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3F8E8547" w14:textId="77777777" w:rsidTr="00A7517B">
        <w:tc>
          <w:tcPr>
            <w:tcW w:w="3139" w:type="dxa"/>
            <w:shd w:val="clear" w:color="auto" w:fill="auto"/>
          </w:tcPr>
          <w:p w14:paraId="41619B3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Diferite prestări servicii </w:t>
            </w:r>
          </w:p>
        </w:tc>
        <w:tc>
          <w:tcPr>
            <w:tcW w:w="1857" w:type="dxa"/>
            <w:shd w:val="clear" w:color="auto" w:fill="auto"/>
          </w:tcPr>
          <w:p w14:paraId="588C750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1F738AD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2EA2B53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330E1D8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4FC10E0" w14:textId="77777777" w:rsidTr="00A7517B">
        <w:tc>
          <w:tcPr>
            <w:tcW w:w="3139" w:type="dxa"/>
            <w:shd w:val="clear" w:color="auto" w:fill="auto"/>
          </w:tcPr>
          <w:p w14:paraId="599BBD1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57" w:type="dxa"/>
            <w:shd w:val="clear" w:color="auto" w:fill="auto"/>
          </w:tcPr>
          <w:p w14:paraId="46B24CC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413899A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336B855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3EE6529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13E4DB23" w14:textId="77777777" w:rsidTr="00A7517B">
        <w:tc>
          <w:tcPr>
            <w:tcW w:w="3139" w:type="dxa"/>
            <w:shd w:val="clear" w:color="auto" w:fill="auto"/>
          </w:tcPr>
          <w:p w14:paraId="446FD64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lang w:val="ro-RO" w:eastAsia="ar-SA"/>
                <w14:ligatures w14:val="none"/>
              </w:rPr>
              <w:t>Total</w:t>
            </w:r>
          </w:p>
        </w:tc>
        <w:tc>
          <w:tcPr>
            <w:tcW w:w="1857" w:type="dxa"/>
            <w:shd w:val="clear" w:color="auto" w:fill="auto"/>
          </w:tcPr>
          <w:p w14:paraId="117CECD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32" w:type="dxa"/>
            <w:shd w:val="clear" w:color="auto" w:fill="auto"/>
          </w:tcPr>
          <w:p w14:paraId="0096B5A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684" w:type="dxa"/>
            <w:shd w:val="clear" w:color="auto" w:fill="auto"/>
          </w:tcPr>
          <w:p w14:paraId="30C4387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262" w:type="dxa"/>
            <w:shd w:val="clear" w:color="auto" w:fill="auto"/>
          </w:tcPr>
          <w:p w14:paraId="72B7E54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</w:tbl>
    <w:p w14:paraId="4DB777E6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661D306A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Proiectul bugetului narativ (vor fi detaliate şi nominalizate cheltuielile pe activităţi cât şi necesitatea în cadrul proiectului)</w:t>
      </w:r>
    </w:p>
    <w:p w14:paraId="08D72CF3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1767"/>
        <w:gridCol w:w="1170"/>
        <w:gridCol w:w="990"/>
        <w:gridCol w:w="1890"/>
        <w:gridCol w:w="1350"/>
      </w:tblGrid>
      <w:tr w:rsidR="00A62E71" w:rsidRPr="00A62E71" w14:paraId="2E8A18FC" w14:textId="77777777" w:rsidTr="00A7517B">
        <w:tc>
          <w:tcPr>
            <w:tcW w:w="2571" w:type="dxa"/>
            <w:shd w:val="clear" w:color="auto" w:fill="auto"/>
          </w:tcPr>
          <w:p w14:paraId="41E422F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</w:t>
            </w:r>
          </w:p>
        </w:tc>
        <w:tc>
          <w:tcPr>
            <w:tcW w:w="1767" w:type="dxa"/>
            <w:shd w:val="clear" w:color="auto" w:fill="auto"/>
          </w:tcPr>
          <w:p w14:paraId="681E62E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Fundamentarea cheltuielilor </w:t>
            </w:r>
          </w:p>
        </w:tc>
        <w:tc>
          <w:tcPr>
            <w:tcW w:w="1170" w:type="dxa"/>
            <w:shd w:val="clear" w:color="auto" w:fill="auto"/>
          </w:tcPr>
          <w:p w14:paraId="70C422F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Unitate de măsură</w:t>
            </w:r>
          </w:p>
        </w:tc>
        <w:tc>
          <w:tcPr>
            <w:tcW w:w="990" w:type="dxa"/>
            <w:shd w:val="clear" w:color="auto" w:fill="auto"/>
          </w:tcPr>
          <w:p w14:paraId="2F7E0D5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Nr. de unităţi</w:t>
            </w:r>
          </w:p>
        </w:tc>
        <w:tc>
          <w:tcPr>
            <w:tcW w:w="1890" w:type="dxa"/>
            <w:shd w:val="clear" w:color="auto" w:fill="auto"/>
          </w:tcPr>
          <w:p w14:paraId="11D176B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Valoare unitară</w:t>
            </w:r>
          </w:p>
        </w:tc>
        <w:tc>
          <w:tcPr>
            <w:tcW w:w="1350" w:type="dxa"/>
            <w:shd w:val="clear" w:color="auto" w:fill="auto"/>
          </w:tcPr>
          <w:p w14:paraId="2BC48E0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Total</w:t>
            </w:r>
          </w:p>
        </w:tc>
      </w:tr>
      <w:tr w:rsidR="00A62E71" w:rsidRPr="00A62E71" w14:paraId="3E1A6EED" w14:textId="77777777" w:rsidTr="00A7517B">
        <w:tc>
          <w:tcPr>
            <w:tcW w:w="2571" w:type="dxa"/>
            <w:shd w:val="clear" w:color="auto" w:fill="auto"/>
          </w:tcPr>
          <w:p w14:paraId="02ED3EF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indemnizaţie</w:t>
            </w:r>
          </w:p>
        </w:tc>
        <w:tc>
          <w:tcPr>
            <w:tcW w:w="1767" w:type="dxa"/>
            <w:shd w:val="clear" w:color="auto" w:fill="auto"/>
          </w:tcPr>
          <w:p w14:paraId="62960F4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31D6014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sportiv</w:t>
            </w:r>
          </w:p>
        </w:tc>
        <w:tc>
          <w:tcPr>
            <w:tcW w:w="990" w:type="dxa"/>
            <w:shd w:val="clear" w:color="auto" w:fill="auto"/>
          </w:tcPr>
          <w:p w14:paraId="79FCA8E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6CE8C67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39138D2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57B8832" w14:textId="77777777" w:rsidTr="00A7517B">
        <w:tc>
          <w:tcPr>
            <w:tcW w:w="2571" w:type="dxa"/>
            <w:shd w:val="clear" w:color="auto" w:fill="auto"/>
          </w:tcPr>
          <w:p w14:paraId="171E539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Cheltuieli cu contract de activitate sportivă </w:t>
            </w:r>
          </w:p>
        </w:tc>
        <w:tc>
          <w:tcPr>
            <w:tcW w:w="1767" w:type="dxa"/>
            <w:shd w:val="clear" w:color="auto" w:fill="auto"/>
          </w:tcPr>
          <w:p w14:paraId="0178908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094C92D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contract</w:t>
            </w:r>
          </w:p>
        </w:tc>
        <w:tc>
          <w:tcPr>
            <w:tcW w:w="990" w:type="dxa"/>
            <w:shd w:val="clear" w:color="auto" w:fill="auto"/>
          </w:tcPr>
          <w:p w14:paraId="59AACE4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08B83C4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1EEDD7C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57215987" w14:textId="77777777" w:rsidTr="00A7517B">
        <w:tc>
          <w:tcPr>
            <w:tcW w:w="2571" w:type="dxa"/>
            <w:shd w:val="clear" w:color="auto" w:fill="auto"/>
          </w:tcPr>
          <w:p w14:paraId="0F24A1A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cazare</w:t>
            </w:r>
          </w:p>
        </w:tc>
        <w:tc>
          <w:tcPr>
            <w:tcW w:w="1767" w:type="dxa"/>
            <w:shd w:val="clear" w:color="auto" w:fill="auto"/>
          </w:tcPr>
          <w:p w14:paraId="0B5A8C6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BC984F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Pe zi/ pe persoană</w:t>
            </w:r>
          </w:p>
        </w:tc>
        <w:tc>
          <w:tcPr>
            <w:tcW w:w="990" w:type="dxa"/>
            <w:shd w:val="clear" w:color="auto" w:fill="auto"/>
          </w:tcPr>
          <w:p w14:paraId="6CFDE17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62C0BE1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174898F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50D8A9A3" w14:textId="77777777" w:rsidTr="00A7517B">
        <w:tc>
          <w:tcPr>
            <w:tcW w:w="2571" w:type="dxa"/>
            <w:shd w:val="clear" w:color="auto" w:fill="auto"/>
          </w:tcPr>
          <w:p w14:paraId="35747E6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masă (max 30%)</w:t>
            </w:r>
          </w:p>
        </w:tc>
        <w:tc>
          <w:tcPr>
            <w:tcW w:w="1767" w:type="dxa"/>
            <w:shd w:val="clear" w:color="auto" w:fill="auto"/>
          </w:tcPr>
          <w:p w14:paraId="5122715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3162DF5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Pe zi/ pe persoană</w:t>
            </w:r>
          </w:p>
        </w:tc>
        <w:tc>
          <w:tcPr>
            <w:tcW w:w="990" w:type="dxa"/>
            <w:shd w:val="clear" w:color="auto" w:fill="auto"/>
          </w:tcPr>
          <w:p w14:paraId="391FB49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05F315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2EF38F9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31877D7E" w14:textId="77777777" w:rsidTr="00A7517B">
        <w:tc>
          <w:tcPr>
            <w:tcW w:w="2571" w:type="dxa"/>
            <w:shd w:val="clear" w:color="auto" w:fill="auto"/>
          </w:tcPr>
          <w:p w14:paraId="22F0AFE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transport</w:t>
            </w:r>
          </w:p>
        </w:tc>
        <w:tc>
          <w:tcPr>
            <w:tcW w:w="1767" w:type="dxa"/>
            <w:shd w:val="clear" w:color="auto" w:fill="auto"/>
          </w:tcPr>
          <w:p w14:paraId="0698002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104B124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Pe călătorie pe km</w:t>
            </w:r>
          </w:p>
        </w:tc>
        <w:tc>
          <w:tcPr>
            <w:tcW w:w="990" w:type="dxa"/>
            <w:shd w:val="clear" w:color="auto" w:fill="auto"/>
          </w:tcPr>
          <w:p w14:paraId="2B09823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26D54FF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068DA3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6FEB0054" w14:textId="77777777" w:rsidTr="00A7517B">
        <w:tc>
          <w:tcPr>
            <w:tcW w:w="2571" w:type="dxa"/>
            <w:shd w:val="clear" w:color="auto" w:fill="auto"/>
          </w:tcPr>
          <w:p w14:paraId="35E60FA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prestări servicii</w:t>
            </w:r>
          </w:p>
        </w:tc>
        <w:tc>
          <w:tcPr>
            <w:tcW w:w="1767" w:type="dxa"/>
            <w:shd w:val="clear" w:color="auto" w:fill="auto"/>
          </w:tcPr>
          <w:p w14:paraId="55F290E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55AE63C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E35E1E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427CE8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62BF88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5DCBCF04" w14:textId="77777777" w:rsidTr="00A7517B">
        <w:tc>
          <w:tcPr>
            <w:tcW w:w="2571" w:type="dxa"/>
            <w:shd w:val="clear" w:color="auto" w:fill="auto"/>
          </w:tcPr>
          <w:p w14:paraId="25787ED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închirieri</w:t>
            </w:r>
          </w:p>
        </w:tc>
        <w:tc>
          <w:tcPr>
            <w:tcW w:w="1767" w:type="dxa"/>
            <w:shd w:val="clear" w:color="auto" w:fill="auto"/>
          </w:tcPr>
          <w:p w14:paraId="1AA5EBC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A52C83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04D7FC8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6CFF043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0E513E3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0459C185" w14:textId="77777777" w:rsidTr="00A7517B">
        <w:tc>
          <w:tcPr>
            <w:tcW w:w="2571" w:type="dxa"/>
            <w:shd w:val="clear" w:color="auto" w:fill="auto"/>
          </w:tcPr>
          <w:p w14:paraId="6ED1B7E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publicitate (design, radio, photo, video)</w:t>
            </w:r>
          </w:p>
        </w:tc>
        <w:tc>
          <w:tcPr>
            <w:tcW w:w="1767" w:type="dxa"/>
            <w:shd w:val="clear" w:color="auto" w:fill="auto"/>
          </w:tcPr>
          <w:p w14:paraId="7E88DE8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3CDB12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51192A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6E343C6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4FE218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141B3527" w14:textId="77777777" w:rsidTr="00A7517B">
        <w:tc>
          <w:tcPr>
            <w:tcW w:w="2571" w:type="dxa"/>
            <w:shd w:val="clear" w:color="auto" w:fill="auto"/>
          </w:tcPr>
          <w:p w14:paraId="0261ADA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Consumabile</w:t>
            </w:r>
          </w:p>
        </w:tc>
        <w:tc>
          <w:tcPr>
            <w:tcW w:w="1767" w:type="dxa"/>
            <w:shd w:val="clear" w:color="auto" w:fill="auto"/>
          </w:tcPr>
          <w:p w14:paraId="784F010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09E7804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1131E63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4259701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7C2E37A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C84FA16" w14:textId="77777777" w:rsidTr="00A7517B">
        <w:tc>
          <w:tcPr>
            <w:tcW w:w="2571" w:type="dxa"/>
            <w:shd w:val="clear" w:color="auto" w:fill="auto"/>
          </w:tcPr>
          <w:p w14:paraId="72D2E75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achiziţionare materiale, echipament sportiv (max 2500 lei/echipament) Max 30%</w:t>
            </w:r>
          </w:p>
        </w:tc>
        <w:tc>
          <w:tcPr>
            <w:tcW w:w="1767" w:type="dxa"/>
            <w:shd w:val="clear" w:color="auto" w:fill="auto"/>
          </w:tcPr>
          <w:p w14:paraId="2000F99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0734CA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Pe persoană</w:t>
            </w:r>
          </w:p>
        </w:tc>
        <w:tc>
          <w:tcPr>
            <w:tcW w:w="990" w:type="dxa"/>
            <w:shd w:val="clear" w:color="auto" w:fill="auto"/>
          </w:tcPr>
          <w:p w14:paraId="42506AC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221C178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2AC040D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067C5BB5" w14:textId="77777777" w:rsidTr="00A7517B">
        <w:tc>
          <w:tcPr>
            <w:tcW w:w="2571" w:type="dxa"/>
            <w:shd w:val="clear" w:color="auto" w:fill="auto"/>
          </w:tcPr>
          <w:p w14:paraId="047AE06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premii</w:t>
            </w:r>
          </w:p>
        </w:tc>
        <w:tc>
          <w:tcPr>
            <w:tcW w:w="1767" w:type="dxa"/>
            <w:shd w:val="clear" w:color="auto" w:fill="auto"/>
          </w:tcPr>
          <w:p w14:paraId="78FEC087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02CEC5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36736B4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04E8041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53F2037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724D6CD6" w14:textId="77777777" w:rsidTr="00A7517B">
        <w:tc>
          <w:tcPr>
            <w:tcW w:w="2571" w:type="dxa"/>
            <w:shd w:val="clear" w:color="auto" w:fill="auto"/>
          </w:tcPr>
          <w:p w14:paraId="6BD6CFF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administrative pentru funcţionarea structurii sportive</w:t>
            </w:r>
          </w:p>
        </w:tc>
        <w:tc>
          <w:tcPr>
            <w:tcW w:w="1767" w:type="dxa"/>
            <w:shd w:val="clear" w:color="auto" w:fill="auto"/>
          </w:tcPr>
          <w:p w14:paraId="2AF462A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7C79CF0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8080D0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7E84BC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5AF549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4A235EDC" w14:textId="77777777" w:rsidTr="00A7517B">
        <w:tc>
          <w:tcPr>
            <w:tcW w:w="2571" w:type="dxa"/>
            <w:shd w:val="clear" w:color="auto" w:fill="auto"/>
          </w:tcPr>
          <w:p w14:paraId="1F55463B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Cheltuieli de participare concursuri </w:t>
            </w:r>
          </w:p>
        </w:tc>
        <w:tc>
          <w:tcPr>
            <w:tcW w:w="1767" w:type="dxa"/>
            <w:shd w:val="clear" w:color="auto" w:fill="auto"/>
          </w:tcPr>
          <w:p w14:paraId="2573FBE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6D93CF2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5A7E8C7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43DEA856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FECCA8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7A06F5DF" w14:textId="77777777" w:rsidTr="00A7517B">
        <w:tc>
          <w:tcPr>
            <w:tcW w:w="2571" w:type="dxa"/>
            <w:shd w:val="clear" w:color="auto" w:fill="auto"/>
          </w:tcPr>
          <w:p w14:paraId="49FAFD6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de servicii medicale</w:t>
            </w:r>
          </w:p>
        </w:tc>
        <w:tc>
          <w:tcPr>
            <w:tcW w:w="1767" w:type="dxa"/>
            <w:shd w:val="clear" w:color="auto" w:fill="auto"/>
          </w:tcPr>
          <w:p w14:paraId="3CD75BD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2CEA11C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2AB8E99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2E72293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4826228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11E73769" w14:textId="77777777" w:rsidTr="00A7517B">
        <w:tc>
          <w:tcPr>
            <w:tcW w:w="2571" w:type="dxa"/>
            <w:shd w:val="clear" w:color="auto" w:fill="auto"/>
          </w:tcPr>
          <w:p w14:paraId="781356A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Cheltuieli cu arbitraj</w:t>
            </w:r>
          </w:p>
        </w:tc>
        <w:tc>
          <w:tcPr>
            <w:tcW w:w="1767" w:type="dxa"/>
            <w:shd w:val="clear" w:color="auto" w:fill="auto"/>
          </w:tcPr>
          <w:p w14:paraId="18EF70F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34CDDE7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58DD600A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3FBA386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6136A7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644D9F90" w14:textId="77777777" w:rsidTr="00A7517B">
        <w:tc>
          <w:tcPr>
            <w:tcW w:w="2571" w:type="dxa"/>
            <w:shd w:val="clear" w:color="auto" w:fill="auto"/>
          </w:tcPr>
          <w:p w14:paraId="6E45801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 xml:space="preserve">Diferite prestări servicii </w:t>
            </w:r>
          </w:p>
        </w:tc>
        <w:tc>
          <w:tcPr>
            <w:tcW w:w="1767" w:type="dxa"/>
            <w:shd w:val="clear" w:color="auto" w:fill="auto"/>
          </w:tcPr>
          <w:p w14:paraId="7B512250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729E5D6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407252D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7CE1103E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1390A5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8F95792" w14:textId="77777777" w:rsidTr="00A7517B">
        <w:tc>
          <w:tcPr>
            <w:tcW w:w="2571" w:type="dxa"/>
            <w:shd w:val="clear" w:color="auto" w:fill="auto"/>
          </w:tcPr>
          <w:p w14:paraId="10EF44DC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767" w:type="dxa"/>
            <w:shd w:val="clear" w:color="auto" w:fill="auto"/>
          </w:tcPr>
          <w:p w14:paraId="463174D4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725BB8B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43CB0EB1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5FFF62A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6378B65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  <w:tr w:rsidR="00A62E71" w:rsidRPr="00A62E71" w14:paraId="2769F9D7" w14:textId="77777777" w:rsidTr="00A7517B">
        <w:tc>
          <w:tcPr>
            <w:tcW w:w="2571" w:type="dxa"/>
            <w:shd w:val="clear" w:color="auto" w:fill="auto"/>
          </w:tcPr>
          <w:p w14:paraId="40E93D89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  <w:r w:rsidRPr="00A62E71"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  <w:t>Total</w:t>
            </w:r>
          </w:p>
        </w:tc>
        <w:tc>
          <w:tcPr>
            <w:tcW w:w="1767" w:type="dxa"/>
            <w:shd w:val="clear" w:color="auto" w:fill="auto"/>
          </w:tcPr>
          <w:p w14:paraId="4EEA98B2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170" w:type="dxa"/>
            <w:shd w:val="clear" w:color="auto" w:fill="auto"/>
          </w:tcPr>
          <w:p w14:paraId="18F0BC08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990" w:type="dxa"/>
            <w:shd w:val="clear" w:color="auto" w:fill="auto"/>
          </w:tcPr>
          <w:p w14:paraId="666A50CD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890" w:type="dxa"/>
            <w:shd w:val="clear" w:color="auto" w:fill="auto"/>
          </w:tcPr>
          <w:p w14:paraId="17AAB6C5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50" w:type="dxa"/>
            <w:shd w:val="clear" w:color="auto" w:fill="auto"/>
          </w:tcPr>
          <w:p w14:paraId="0B32656F" w14:textId="77777777" w:rsidR="00A62E71" w:rsidRPr="00A62E71" w:rsidRDefault="00A62E71" w:rsidP="00A62E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lang w:val="ro-RO" w:eastAsia="ar-SA"/>
                <w14:ligatures w14:val="none"/>
              </w:rPr>
            </w:pPr>
          </w:p>
        </w:tc>
      </w:tr>
    </w:tbl>
    <w:p w14:paraId="27A26E85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Numele și prenumele: </w:t>
      </w:r>
    </w:p>
    <w:p w14:paraId="1D76ADC0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Funcția: </w:t>
      </w:r>
    </w:p>
    <w:p w14:paraId="6CF45286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Semnătura și ștampila:</w:t>
      </w:r>
    </w:p>
    <w:p w14:paraId="76BD961F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 xml:space="preserve">Data: </w:t>
      </w:r>
      <w:r w:rsidRPr="00A62E71">
        <w:rPr>
          <w:rFonts w:ascii="Times New Roman" w:eastAsia="Times New Roman" w:hAnsi="Times New Roman" w:cs="Times New Roman"/>
          <w:b/>
          <w:bCs/>
          <w:iCs/>
          <w:kern w:val="0"/>
          <w:u w:val="single"/>
          <w:lang w:val="ro-RO" w:eastAsia="ar-SA"/>
          <w14:ligatures w14:val="none"/>
        </w:rPr>
        <w:t>______________</w:t>
      </w:r>
    </w:p>
    <w:p w14:paraId="5BE19CAD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b/>
          <w:bCs/>
          <w:iCs/>
          <w:kern w:val="0"/>
          <w:lang w:val="ro-RO" w:eastAsia="ar-SA"/>
          <w14:ligatures w14:val="none"/>
        </w:rPr>
        <w:t>Anexele următoare fac parte integrantă din prezentul cerere de finanţare:</w:t>
      </w:r>
    </w:p>
    <w:p w14:paraId="794479CD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  <w:t>1. Declarația solicitantului, conform Anexei  6</w:t>
      </w:r>
    </w:p>
    <w:p w14:paraId="5301AF53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  <w:t>2.  Declarația de imparțialitate a solicitantului, conform Anexei 7</w:t>
      </w:r>
    </w:p>
    <w:p w14:paraId="02AFD4C1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  <w:t>3. Declaraţie pe propria răspundere, conform Anexei 8</w:t>
      </w:r>
    </w:p>
    <w:p w14:paraId="2E819C2C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  <w:t>4. CV al coordonatorului de proiect -model Europass conform Anexei 9</w:t>
      </w:r>
    </w:p>
    <w:p w14:paraId="3D511655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  <w:t>5. Anexa A,B,C la Contractul de finanţare din Regulament</w:t>
      </w:r>
    </w:p>
    <w:p w14:paraId="6AD29D42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0"/>
          <w:lang w:val="hu-HU" w:eastAsia="ar-SA"/>
          <w14:ligatures w14:val="none"/>
        </w:rPr>
      </w:pPr>
      <w:r w:rsidRPr="00A62E71">
        <w:rPr>
          <w:rFonts w:ascii="Times New Roman" w:eastAsia="Times New Roman" w:hAnsi="Times New Roman" w:cs="Times New Roman"/>
          <w:iCs/>
          <w:kern w:val="0"/>
          <w:lang w:val="ro-RO" w:eastAsia="ar-SA"/>
          <w14:ligatures w14:val="none"/>
        </w:rPr>
        <w:t>7.  Alte documente relevante</w:t>
      </w:r>
    </w:p>
    <w:p w14:paraId="2CE7D9C6" w14:textId="77777777" w:rsidR="00A62E71" w:rsidRPr="00A62E71" w:rsidRDefault="00A62E71" w:rsidP="00A62E71">
      <w:pPr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val="ro-RO" w:eastAsia="ro-RO"/>
          <w14:ligatures w14:val="none"/>
        </w:rPr>
      </w:pPr>
    </w:p>
    <w:p w14:paraId="559A50E1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1C1D9A50" w14:textId="77777777" w:rsidR="00A62E71" w:rsidRPr="00A62E71" w:rsidRDefault="00A62E71" w:rsidP="00A62E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lang w:val="hu-HU" w:eastAsia="ar-SA"/>
          <w14:ligatures w14:val="none"/>
        </w:rPr>
      </w:pPr>
    </w:p>
    <w:p w14:paraId="36B5A8FC" w14:textId="77777777" w:rsidR="00A62E71" w:rsidRPr="00A62E71" w:rsidRDefault="00A62E71" w:rsidP="00A62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hu-HU"/>
          <w14:ligatures w14:val="none"/>
        </w:rPr>
      </w:pPr>
    </w:p>
    <w:p w14:paraId="72208EAE" w14:textId="77777777" w:rsidR="00A62E71" w:rsidRPr="00A62E71" w:rsidRDefault="00A62E71" w:rsidP="00A62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val="hu-HU"/>
          <w14:ligatures w14:val="none"/>
        </w:rPr>
      </w:pPr>
    </w:p>
    <w:p w14:paraId="59951545" w14:textId="77777777" w:rsidR="00A62E71" w:rsidRDefault="00A62E71"/>
    <w:sectPr w:rsidR="00A62E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71"/>
    <w:rsid w:val="0054672F"/>
    <w:rsid w:val="00A62E71"/>
    <w:rsid w:val="00E4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8369"/>
  <w15:chartTrackingRefBased/>
  <w15:docId w15:val="{82AB3364-9170-4EE5-B933-D5ACE381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62E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2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2E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2E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2E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2E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2E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2E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2E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2E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2E7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2E7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2E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2E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2E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2E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2E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2E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2E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2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2E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2E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A62E7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2E7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2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2</cp:revision>
  <dcterms:created xsi:type="dcterms:W3CDTF">2025-04-02T09:35:00Z</dcterms:created>
  <dcterms:modified xsi:type="dcterms:W3CDTF">2025-04-02T09:36:00Z</dcterms:modified>
</cp:coreProperties>
</file>